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C5" w:rsidRDefault="00DC74C5" w:rsidP="00DC74C5">
      <w:pPr>
        <w:pStyle w:val="a3"/>
        <w:spacing w:before="0" w:beforeAutospacing="0" w:after="0" w:afterAutospacing="0"/>
        <w:jc w:val="center"/>
      </w:pPr>
      <w:r>
        <w:rPr>
          <w:rStyle w:val="a4"/>
          <w:bCs w:val="0"/>
          <w:sz w:val="22"/>
          <w:szCs w:val="22"/>
        </w:rPr>
        <w:t> </w:t>
      </w:r>
    </w:p>
    <w:p w:rsidR="00DC74C5" w:rsidRDefault="00DC74C5" w:rsidP="00DC74C5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rStyle w:val="a4"/>
          <w:bCs w:val="0"/>
          <w:sz w:val="22"/>
          <w:szCs w:val="22"/>
        </w:rPr>
        <w:t xml:space="preserve">Частное образовательное учреждение дополнительного профессионального образования (повышения квалификации) специалистов «Самарский межотраслевой институт» </w:t>
      </w:r>
      <w:r>
        <w:rPr>
          <w:sz w:val="22"/>
          <w:szCs w:val="22"/>
        </w:rPr>
        <w:t>(ЧОУ ДПО (ПК) «Самарский межотраслевой институт»)</w:t>
      </w:r>
      <w:r>
        <w:rPr>
          <w:rStyle w:val="a4"/>
          <w:bCs w:val="0"/>
          <w:sz w:val="22"/>
          <w:szCs w:val="22"/>
        </w:rPr>
        <w:t xml:space="preserve"> приглашает</w:t>
      </w:r>
      <w:r>
        <w:rPr>
          <w:sz w:val="22"/>
          <w:szCs w:val="22"/>
        </w:rPr>
        <w:t xml:space="preserve"> к сотрудничеству по проведению специальной оценки условий труда рабочих мест.</w:t>
      </w:r>
    </w:p>
    <w:p w:rsidR="00DC74C5" w:rsidRDefault="00DC74C5" w:rsidP="00DC74C5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sz w:val="22"/>
          <w:szCs w:val="22"/>
        </w:rPr>
        <w:t xml:space="preserve">ЧОУ ДПО (ПК) «Самарский межотраслевой институт» внесено в реестр Минтруда, как организация имеющая право на проведение специальной оценки условий труда, под регистрационным номером  № 210 и аккредитовано на техническую компетентность и независимость для проведения данного вида работ. </w:t>
      </w:r>
    </w:p>
    <w:p w:rsidR="00DC74C5" w:rsidRDefault="00DC74C5" w:rsidP="00DC74C5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sz w:val="22"/>
          <w:szCs w:val="22"/>
        </w:rPr>
        <w:t>Стоимость работ по проведению специальной оценки условий труда  для 1 (одного) рабочего места составляет 1 800 (Одна тысяча восемьсот) рублей.</w:t>
      </w:r>
    </w:p>
    <w:p w:rsidR="00DC74C5" w:rsidRDefault="00DC74C5" w:rsidP="00DC74C5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Style w:val="a5"/>
          <w:b/>
          <w:iCs w:val="0"/>
        </w:rPr>
        <w:t xml:space="preserve">С 10.10. 2017 г. до 30.11.2017 г., </w:t>
      </w:r>
      <w:r>
        <w:rPr>
          <w:rStyle w:val="a4"/>
          <w:bCs w:val="0"/>
        </w:rPr>
        <w:t>по многочисленным просьбам заказчиков в связи со сложным экономическим положением</w:t>
      </w:r>
      <w:r>
        <w:rPr>
          <w:rStyle w:val="a5"/>
          <w:b/>
          <w:iCs w:val="0"/>
        </w:rPr>
        <w:t>,</w:t>
      </w:r>
      <w:r>
        <w:rPr>
          <w:rStyle w:val="a4"/>
          <w:bCs w:val="0"/>
        </w:rPr>
        <w:t xml:space="preserve"> наш институт предоставляет скидки для всех   организаций.  Стоимость работ по проведению специальной оценки условий труда для           1 (одного) рабочего места в указанный период составит  </w:t>
      </w:r>
      <w:r>
        <w:rPr>
          <w:rStyle w:val="a5"/>
          <w:b/>
          <w:iCs w:val="0"/>
        </w:rPr>
        <w:t>1 000 (Одну тысячу) рублей</w:t>
      </w:r>
      <w:r>
        <w:rPr>
          <w:rStyle w:val="a5"/>
          <w:rFonts w:ascii="Calibri" w:hAnsi="Calibri"/>
          <w:b/>
          <w:iCs w:val="0"/>
        </w:rPr>
        <w:t>*</w:t>
      </w:r>
      <w:r>
        <w:t>.</w:t>
      </w:r>
    </w:p>
    <w:p w:rsidR="00DC74C5" w:rsidRDefault="00DC74C5" w:rsidP="00DC74C5">
      <w:pPr>
        <w:pStyle w:val="a3"/>
        <w:spacing w:before="0" w:beforeAutospacing="0" w:after="0" w:afterAutospacing="0" w:line="360" w:lineRule="auto"/>
        <w:jc w:val="both"/>
      </w:pPr>
      <w:r>
        <w:rPr>
          <w:sz w:val="22"/>
          <w:szCs w:val="22"/>
        </w:rPr>
        <w:t xml:space="preserve">            По вопросам проведения специальной оценки условий труда и производственного контроля по вредным производственным факторам просим Вас обращаться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тел. (846) 340-13-25;  </w:t>
      </w:r>
      <w:r>
        <w:rPr>
          <w:sz w:val="22"/>
          <w:szCs w:val="22"/>
          <w:lang w:val="en-US"/>
        </w:rPr>
        <w:t>e-mail</w:t>
      </w:r>
      <w:r>
        <w:rPr>
          <w:sz w:val="22"/>
          <w:szCs w:val="22"/>
        </w:rPr>
        <w:t xml:space="preserve">: </w:t>
      </w:r>
      <w:hyperlink r:id="rId4" w:tgtFrame="_blank" w:history="1">
        <w:r>
          <w:rPr>
            <w:rStyle w:val="a6"/>
            <w:sz w:val="22"/>
            <w:szCs w:val="22"/>
            <w:lang w:val="en-US"/>
          </w:rPr>
          <w:t>cotsamara.arm@mail.ru</w:t>
        </w:r>
      </w:hyperlink>
    </w:p>
    <w:p w:rsidR="00DC74C5" w:rsidRDefault="00DC74C5" w:rsidP="00DC74C5">
      <w:pPr>
        <w:pStyle w:val="a3"/>
        <w:spacing w:before="0" w:beforeAutospacing="0" w:after="0" w:afterAutospacing="0" w:line="360" w:lineRule="auto"/>
        <w:jc w:val="both"/>
      </w:pPr>
      <w:r>
        <w:rPr>
          <w:sz w:val="22"/>
          <w:szCs w:val="22"/>
        </w:rPr>
        <w:t> </w:t>
      </w:r>
      <w:r>
        <w:rPr>
          <w:sz w:val="23"/>
          <w:szCs w:val="23"/>
        </w:rPr>
        <w:t>Контактное лицо: Злобина Наталья Владимировна, Фомина Татьяна Петровна</w:t>
      </w:r>
    </w:p>
    <w:p w:rsidR="00DC74C5" w:rsidRDefault="00DC74C5" w:rsidP="00DC74C5">
      <w:pPr>
        <w:pStyle w:val="a3"/>
        <w:spacing w:before="0" w:beforeAutospacing="0" w:after="0" w:afterAutospacing="0"/>
      </w:pPr>
      <w:r>
        <w:rPr>
          <w:sz w:val="23"/>
          <w:szCs w:val="23"/>
        </w:rPr>
        <w:t>8-(846) 340-13-25</w:t>
      </w:r>
    </w:p>
    <w:p w:rsidR="00852966" w:rsidRDefault="00DC74C5"/>
    <w:sectPr w:rsidR="00852966" w:rsidSect="00E1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74C5"/>
    <w:rsid w:val="004C25F6"/>
    <w:rsid w:val="00DC74C5"/>
    <w:rsid w:val="00E142D4"/>
    <w:rsid w:val="00E7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4C5"/>
    <w:rPr>
      <w:b/>
      <w:bCs/>
    </w:rPr>
  </w:style>
  <w:style w:type="character" w:styleId="a5">
    <w:name w:val="Emphasis"/>
    <w:basedOn w:val="a0"/>
    <w:uiPriority w:val="20"/>
    <w:qFormat/>
    <w:rsid w:val="00DC74C5"/>
    <w:rPr>
      <w:i/>
      <w:iCs/>
    </w:rPr>
  </w:style>
  <w:style w:type="character" w:styleId="a6">
    <w:name w:val="Hyperlink"/>
    <w:basedOn w:val="a0"/>
    <w:uiPriority w:val="99"/>
    <w:semiHidden/>
    <w:unhideWhenUsed/>
    <w:rsid w:val="00DC74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42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48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15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291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96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6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14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14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27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814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50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39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129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464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07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673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989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9227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429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0932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1594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565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68521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6545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5566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95672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44525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7121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801642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50010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766014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9941834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072044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05128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5789456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84163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856225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7387694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697617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7072271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800596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562696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6294343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14116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1153013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74203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282550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7759185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61699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006370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1983471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250636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175827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7338412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/e.mail.ru/compose/?mailto=mailto%3acotsamara.ar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kvalif</dc:creator>
  <cp:keywords/>
  <dc:description/>
  <cp:lastModifiedBy>kvalif</cp:lastModifiedBy>
  <cp:revision>1</cp:revision>
  <cp:lastPrinted>2017-10-16T11:06:00Z</cp:lastPrinted>
  <dcterms:created xsi:type="dcterms:W3CDTF">2017-10-16T11:03:00Z</dcterms:created>
  <dcterms:modified xsi:type="dcterms:W3CDTF">2017-10-16T11:18:00Z</dcterms:modified>
</cp:coreProperties>
</file>